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453" w:rsidRPr="00F60780" w:rsidRDefault="00F60780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B714B9">
        <w:rPr>
          <w:rFonts w:ascii="Times New Roman" w:hAnsi="Times New Roman" w:cs="Times New Roman"/>
          <w:noProof/>
          <w:color w:val="000080"/>
          <w:lang w:eastAsia="pt-BR"/>
        </w:rPr>
        <w:drawing>
          <wp:anchor distT="0" distB="0" distL="114300" distR="114300" simplePos="0" relativeHeight="251661312" behindDoc="0" locked="0" layoutInCell="1" allowOverlap="1" wp14:anchorId="767F2B8B" wp14:editId="3D0153BF">
            <wp:simplePos x="0" y="0"/>
            <wp:positionH relativeFrom="column">
              <wp:posOffset>0</wp:posOffset>
            </wp:positionH>
            <wp:positionV relativeFrom="paragraph">
              <wp:posOffset>19050</wp:posOffset>
            </wp:positionV>
            <wp:extent cx="400050" cy="446405"/>
            <wp:effectExtent l="0" t="0" r="0" b="0"/>
            <wp:wrapThrough wrapText="bothSides">
              <wp:wrapPolygon edited="0">
                <wp:start x="0" y="0"/>
                <wp:lineTo x="0" y="20279"/>
                <wp:lineTo x="20571" y="20279"/>
                <wp:lineTo x="20571" y="0"/>
                <wp:lineTo x="0" y="0"/>
              </wp:wrapPolygon>
            </wp:wrapThrough>
            <wp:docPr id="3" name="Imagem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780">
        <w:rPr>
          <w:rFonts w:ascii="Times New Roman" w:eastAsia="Calibri" w:hAnsi="Times New Roman" w:cs="Times New Roman"/>
          <w:noProof/>
          <w:sz w:val="20"/>
          <w:szCs w:val="20"/>
          <w:lang w:eastAsia="pt-BR"/>
        </w:rPr>
        <w:drawing>
          <wp:anchor distT="0" distB="0" distL="114300" distR="114300" simplePos="0" relativeHeight="251659264" behindDoc="0" locked="0" layoutInCell="1" allowOverlap="1" wp14:anchorId="277A1BD0" wp14:editId="1A479C82">
            <wp:simplePos x="0" y="0"/>
            <wp:positionH relativeFrom="column">
              <wp:posOffset>1694815</wp:posOffset>
            </wp:positionH>
            <wp:positionV relativeFrom="paragraph">
              <wp:posOffset>19050</wp:posOffset>
            </wp:positionV>
            <wp:extent cx="466725" cy="438150"/>
            <wp:effectExtent l="0" t="0" r="9525" b="0"/>
            <wp:wrapThrough wrapText="bothSides">
              <wp:wrapPolygon edited="0">
                <wp:start x="0" y="0"/>
                <wp:lineTo x="0" y="20661"/>
                <wp:lineTo x="21159" y="20661"/>
                <wp:lineTo x="21159" y="0"/>
                <wp:lineTo x="0" y="0"/>
              </wp:wrapPolygon>
            </wp:wrapThrough>
            <wp:docPr id="1" name="Imagem 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25D3" w:rsidRPr="00F60780">
        <w:rPr>
          <w:sz w:val="20"/>
          <w:szCs w:val="20"/>
        </w:rPr>
        <w:t>EE GERALDO COSTA</w:t>
      </w:r>
    </w:p>
    <w:p w:rsidR="00BE25D3" w:rsidRPr="00F60780" w:rsidRDefault="00BE25D3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b/>
          <w:bCs/>
          <w:sz w:val="20"/>
          <w:szCs w:val="20"/>
        </w:rPr>
      </w:pPr>
      <w:r w:rsidRPr="00F60780">
        <w:rPr>
          <w:b/>
          <w:bCs/>
          <w:sz w:val="20"/>
          <w:szCs w:val="20"/>
        </w:rPr>
        <w:t xml:space="preserve">GUIA DE </w:t>
      </w:r>
      <w:r w:rsidR="00F60780" w:rsidRPr="00F60780">
        <w:rPr>
          <w:b/>
          <w:bCs/>
          <w:sz w:val="20"/>
          <w:szCs w:val="20"/>
        </w:rPr>
        <w:t>APRENDIZAGEM</w:t>
      </w:r>
    </w:p>
    <w:p w:rsidR="00F60780" w:rsidRPr="00F60780" w:rsidRDefault="006D1CA0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EDUCAÇÃO</w:t>
      </w:r>
      <w:r w:rsidR="00A50ED1">
        <w:rPr>
          <w:sz w:val="20"/>
          <w:szCs w:val="20"/>
        </w:rPr>
        <w:t xml:space="preserve"> FÍSICA </w:t>
      </w:r>
    </w:p>
    <w:p w:rsidR="00BE25D3" w:rsidRPr="00F60780" w:rsidRDefault="00A50ED1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JÉSSICA AMANDA</w:t>
      </w:r>
    </w:p>
    <w:p w:rsidR="00BE25D3" w:rsidRPr="00F60780" w:rsidRDefault="00BE25D3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F60780">
        <w:rPr>
          <w:sz w:val="20"/>
          <w:szCs w:val="20"/>
        </w:rPr>
        <w:t>SÉRIE</w:t>
      </w:r>
      <w:r w:rsidR="00D85380">
        <w:rPr>
          <w:sz w:val="20"/>
          <w:szCs w:val="20"/>
        </w:rPr>
        <w:t xml:space="preserve"> 6º ANO A E B</w:t>
      </w:r>
    </w:p>
    <w:p w:rsidR="006C6509" w:rsidRDefault="006C6509" w:rsidP="001D7D1A">
      <w:pPr>
        <w:spacing w:after="0"/>
      </w:pPr>
      <w:r>
        <w:t xml:space="preserve"> </w:t>
      </w:r>
    </w:p>
    <w:p w:rsidR="00F60780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after="0"/>
      </w:pPr>
      <w:r>
        <w:t>O QUE VOU APRENDER?</w:t>
      </w:r>
    </w:p>
    <w:p w:rsidR="00A50ED1" w:rsidRPr="00A50ED1" w:rsidRDefault="00A50ED1" w:rsidP="00A50ED1">
      <w:pPr>
        <w:tabs>
          <w:tab w:val="left" w:pos="0"/>
        </w:tabs>
        <w:spacing w:after="0"/>
        <w:jc w:val="both"/>
        <w:rPr>
          <w:b/>
        </w:rPr>
      </w:pPr>
      <w:r w:rsidRPr="00A50ED1">
        <w:rPr>
          <w:b/>
        </w:rPr>
        <w:t>Objeto de Conhecimento</w:t>
      </w:r>
    </w:p>
    <w:p w:rsidR="00B603A1" w:rsidRPr="009123F9" w:rsidRDefault="009123F9" w:rsidP="00A50ED1">
      <w:pPr>
        <w:pStyle w:val="PargrafodaLista"/>
        <w:numPr>
          <w:ilvl w:val="0"/>
          <w:numId w:val="1"/>
        </w:numPr>
        <w:tabs>
          <w:tab w:val="left" w:pos="0"/>
        </w:tabs>
        <w:spacing w:after="0"/>
        <w:jc w:val="both"/>
      </w:pPr>
      <w:r w:rsidRPr="009123F9">
        <w:t>Danças do mundo</w:t>
      </w:r>
    </w:p>
    <w:p w:rsidR="00B603A1" w:rsidRDefault="009123F9" w:rsidP="00A50ED1">
      <w:pPr>
        <w:pStyle w:val="PargrafodaLista"/>
        <w:numPr>
          <w:ilvl w:val="0"/>
          <w:numId w:val="1"/>
        </w:numPr>
        <w:tabs>
          <w:tab w:val="left" w:pos="0"/>
        </w:tabs>
        <w:spacing w:after="0"/>
        <w:jc w:val="both"/>
      </w:pPr>
      <w:r w:rsidRPr="009123F9">
        <w:t>Danças urbanas</w:t>
      </w:r>
    </w:p>
    <w:p w:rsidR="009123F9" w:rsidRDefault="009123F9" w:rsidP="00A50ED1">
      <w:pPr>
        <w:pStyle w:val="PargrafodaLista"/>
        <w:numPr>
          <w:ilvl w:val="0"/>
          <w:numId w:val="1"/>
        </w:numPr>
        <w:tabs>
          <w:tab w:val="left" w:pos="0"/>
        </w:tabs>
        <w:spacing w:after="0"/>
        <w:jc w:val="both"/>
      </w:pPr>
      <w:r>
        <w:t>Ginástica geral</w:t>
      </w:r>
    </w:p>
    <w:p w:rsidR="009123F9" w:rsidRPr="009123F9" w:rsidRDefault="009123F9" w:rsidP="009123F9">
      <w:pPr>
        <w:pStyle w:val="PargrafodaLista"/>
        <w:numPr>
          <w:ilvl w:val="0"/>
          <w:numId w:val="1"/>
        </w:numPr>
        <w:tabs>
          <w:tab w:val="left" w:pos="0"/>
        </w:tabs>
        <w:spacing w:after="0"/>
      </w:pPr>
      <w:r>
        <w:t>Ginástica de condicionamento físico</w:t>
      </w:r>
    </w:p>
    <w:p w:rsidR="006C6509" w:rsidRPr="00B603A1" w:rsidRDefault="00A50ED1" w:rsidP="00B603A1">
      <w:pPr>
        <w:pStyle w:val="PargrafodaLista"/>
        <w:tabs>
          <w:tab w:val="left" w:pos="0"/>
        </w:tabs>
        <w:spacing w:after="0"/>
        <w:jc w:val="both"/>
        <w:rPr>
          <w:b/>
        </w:rPr>
      </w:pPr>
      <w:r w:rsidRPr="00B603A1">
        <w:rPr>
          <w:b/>
        </w:rPr>
        <w:t>Habilidades</w:t>
      </w:r>
    </w:p>
    <w:p w:rsidR="001D7D1A" w:rsidRDefault="009123F9" w:rsidP="009123F9">
      <w:pPr>
        <w:tabs>
          <w:tab w:val="left" w:pos="0"/>
        </w:tabs>
        <w:spacing w:after="0"/>
        <w:jc w:val="both"/>
      </w:pPr>
      <w:r>
        <w:t>(EF05EF09) Recriar e fruir danças do mundo, valorizando e respeitando os diferentes sentidos e significados dessas danças em suas culturas de origem.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r>
        <w:t>(EF06EF11) Experimentar, fruir e recriar danças urbanas, identificando seus elementos constitutivos (ritmo, espaço, gestos).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r>
        <w:t>(EF06EF12) Planejar e utilizar estratégias para aprender elementos constitutivos (ritmo, espaço, gestos) das danças urbanas.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r>
        <w:t>(EF05EF07) Planejar e experimentar coletivamente novas combinações de diferentes elementos (equilíbrios, saltos, giros, rotações, acrobacias, com e sem materiais) na ginástica.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r w:rsidRPr="009123F9">
        <w:t>(EF06EF08) Experimentar e fruir exercícios</w:t>
      </w:r>
      <w:r>
        <w:t xml:space="preserve"> físicos da ginástica de condicionamento físico que </w:t>
      </w:r>
      <w:r>
        <w:lastRenderedPageBreak/>
        <w:t>solicitem diferentes capacidades físicas.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r>
        <w:t>(EF06EF09) Construir, coletivamente,</w:t>
      </w:r>
    </w:p>
    <w:p w:rsidR="009123F9" w:rsidRDefault="009123F9" w:rsidP="009123F9">
      <w:pPr>
        <w:tabs>
          <w:tab w:val="left" w:pos="0"/>
        </w:tabs>
        <w:spacing w:after="0"/>
        <w:jc w:val="both"/>
      </w:pPr>
      <w:proofErr w:type="gramStart"/>
      <w:r>
        <w:t>procedimentos</w:t>
      </w:r>
      <w:proofErr w:type="gramEnd"/>
      <w:r>
        <w:t xml:space="preserve"> e normas de convívio que viabilizem a participação de todos na prática de exercícios físicos.</w:t>
      </w:r>
    </w:p>
    <w:p w:rsidR="00451305" w:rsidRDefault="00451305" w:rsidP="009123F9">
      <w:pPr>
        <w:tabs>
          <w:tab w:val="left" w:pos="0"/>
        </w:tabs>
        <w:spacing w:after="0"/>
        <w:jc w:val="both"/>
      </w:pPr>
      <w:r>
        <w:rPr>
          <w:noProof/>
          <w:lang w:eastAsia="pt-BR"/>
        </w:rPr>
        <w:drawing>
          <wp:inline distT="0" distB="0" distL="0" distR="0" wp14:anchorId="74394D96" wp14:editId="7E602361">
            <wp:extent cx="1000125" cy="1209675"/>
            <wp:effectExtent l="0" t="0" r="9525" b="0"/>
            <wp:docPr id="2" name="Imagem 2" descr="Danças Urbanas - Ateliê Movimento e Expres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anças Urbanas - Ateliê Movimento e Expressã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729" cy="121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t-BR"/>
        </w:rPr>
        <w:drawing>
          <wp:inline distT="0" distB="0" distL="0" distR="0" wp14:anchorId="5ADB4475" wp14:editId="2313AF40">
            <wp:extent cx="1000125" cy="1209675"/>
            <wp:effectExtent l="0" t="0" r="9525" b="9525"/>
            <wp:docPr id="4" name="Imagem 4" descr="Você Sabe Para Que Serve O Condicionamento Físico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ocê Sabe Para Que Serve O Condicionamento Físico?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980" cy="1216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509" w:rsidRDefault="006C6509" w:rsidP="00E266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tabs>
          <w:tab w:val="left" w:pos="0"/>
        </w:tabs>
        <w:spacing w:after="0"/>
      </w:pPr>
      <w:r>
        <w:t>COMO IREI APRENDER?</w:t>
      </w:r>
    </w:p>
    <w:p w:rsidR="005137A7" w:rsidRDefault="005137A7" w:rsidP="001D7D1A">
      <w:pPr>
        <w:pStyle w:val="PargrafodaLista"/>
        <w:numPr>
          <w:ilvl w:val="0"/>
          <w:numId w:val="3"/>
        </w:numPr>
        <w:tabs>
          <w:tab w:val="left" w:pos="0"/>
        </w:tabs>
        <w:spacing w:after="0"/>
      </w:pPr>
      <w:r>
        <w:t>Aulas expositivas;</w:t>
      </w:r>
    </w:p>
    <w:p w:rsidR="005137A7" w:rsidRDefault="005137A7" w:rsidP="001D7D1A">
      <w:pPr>
        <w:pStyle w:val="PargrafodaLista"/>
        <w:numPr>
          <w:ilvl w:val="0"/>
          <w:numId w:val="3"/>
        </w:numPr>
        <w:tabs>
          <w:tab w:val="left" w:pos="0"/>
        </w:tabs>
        <w:spacing w:after="0"/>
      </w:pPr>
      <w:r>
        <w:t>Vídeos educativos;</w:t>
      </w:r>
    </w:p>
    <w:p w:rsidR="005137A7" w:rsidRDefault="005137A7" w:rsidP="001D7D1A">
      <w:pPr>
        <w:pStyle w:val="PargrafodaLista"/>
        <w:numPr>
          <w:ilvl w:val="0"/>
          <w:numId w:val="3"/>
        </w:numPr>
        <w:tabs>
          <w:tab w:val="left" w:pos="0"/>
        </w:tabs>
        <w:spacing w:after="0"/>
      </w:pPr>
      <w:r>
        <w:t>Leitura compartilhada e em voz alta;</w:t>
      </w:r>
    </w:p>
    <w:p w:rsidR="005137A7" w:rsidRDefault="005137A7" w:rsidP="005137A7">
      <w:pPr>
        <w:pStyle w:val="PargrafodaLista"/>
        <w:numPr>
          <w:ilvl w:val="0"/>
          <w:numId w:val="3"/>
        </w:numPr>
        <w:tabs>
          <w:tab w:val="left" w:pos="0"/>
        </w:tabs>
        <w:spacing w:after="0"/>
      </w:pPr>
      <w:r>
        <w:t>Questões norteadoras;</w:t>
      </w:r>
    </w:p>
    <w:p w:rsidR="001D7D1A" w:rsidRDefault="005137A7" w:rsidP="005137A7">
      <w:pPr>
        <w:pStyle w:val="PargrafodaLista"/>
        <w:numPr>
          <w:ilvl w:val="0"/>
          <w:numId w:val="3"/>
        </w:numPr>
        <w:tabs>
          <w:tab w:val="left" w:pos="0"/>
        </w:tabs>
        <w:spacing w:after="0"/>
      </w:pPr>
      <w:r>
        <w:t>Atividades práticas.</w:t>
      </w:r>
    </w:p>
    <w:p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00B0F0"/>
        <w:tabs>
          <w:tab w:val="left" w:pos="0"/>
        </w:tabs>
        <w:spacing w:after="0"/>
      </w:pPr>
      <w:r>
        <w:t>PARA QUE VOU APRENDER ISSO?</w:t>
      </w:r>
    </w:p>
    <w:p w:rsidR="006C6509" w:rsidRDefault="00141E48" w:rsidP="00141E48">
      <w:pPr>
        <w:pBdr>
          <w:bar w:val="single" w:sz="4" w:color="auto"/>
        </w:pBdr>
        <w:tabs>
          <w:tab w:val="left" w:pos="0"/>
        </w:tabs>
        <w:spacing w:after="0"/>
        <w:jc w:val="both"/>
      </w:pPr>
      <w:r>
        <w:t>Para que você possa sistematizar e aprofundar suas experiências do Se-Movimentar nos campos da dança e ginástica, tanto para proporcionar novas experiências, como conhecimento, pensamento crítico e criativo e também para que sejam aguçados com o aumento do repertório cultural, autoconhecimento e autocuidado.</w:t>
      </w:r>
    </w:p>
    <w:p w:rsidR="00AE07CF" w:rsidRDefault="00AE07CF" w:rsidP="00141E48">
      <w:pPr>
        <w:pBdr>
          <w:bar w:val="single" w:sz="4" w:color="auto"/>
        </w:pBdr>
        <w:tabs>
          <w:tab w:val="left" w:pos="0"/>
        </w:tabs>
        <w:spacing w:after="0"/>
        <w:jc w:val="both"/>
      </w:pPr>
      <w:r>
        <w:rPr>
          <w:noProof/>
          <w:lang w:eastAsia="pt-BR"/>
        </w:rPr>
        <w:drawing>
          <wp:inline distT="0" distB="0" distL="0" distR="0" wp14:anchorId="670425E5" wp14:editId="4872F1B3">
            <wp:extent cx="2009775" cy="760461"/>
            <wp:effectExtent l="0" t="0" r="0" b="1905"/>
            <wp:docPr id="5" name="Imagem 5" descr="Ginástica Para Meninas no Harmonia Clube de Campo - Notícias - Harmonia  Clube de Camp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inástica Para Meninas no Harmonia Clube de Campo - Notícias - Harmonia  Clube de Camp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0987" cy="76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509" w:rsidRDefault="006C6509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FF00"/>
        <w:tabs>
          <w:tab w:val="left" w:pos="0"/>
        </w:tabs>
        <w:spacing w:after="0"/>
      </w:pPr>
      <w:r>
        <w:lastRenderedPageBreak/>
        <w:t>COMO SEREI AVALIADO?</w:t>
      </w:r>
    </w:p>
    <w:p w:rsidR="006C6509" w:rsidRDefault="005137A7" w:rsidP="005137A7">
      <w:pPr>
        <w:pStyle w:val="PargrafodaLista"/>
        <w:numPr>
          <w:ilvl w:val="0"/>
          <w:numId w:val="2"/>
        </w:numPr>
        <w:pBdr>
          <w:bar w:val="single" w:sz="4" w:color="auto"/>
        </w:pBdr>
        <w:tabs>
          <w:tab w:val="left" w:pos="0"/>
        </w:tabs>
        <w:spacing w:after="0"/>
        <w:jc w:val="both"/>
      </w:pPr>
      <w:r>
        <w:t>Participação de envolvimento em discussões em sala</w:t>
      </w:r>
      <w:r w:rsidR="007B5A7E">
        <w:t xml:space="preserve"> e na realização das atividades </w:t>
      </w:r>
      <w:r>
        <w:t>propostas</w:t>
      </w:r>
      <w:r w:rsidR="002E040F">
        <w:t xml:space="preserve"> (caderno, tarefas, aulas prá</w:t>
      </w:r>
      <w:r w:rsidR="007B5A7E">
        <w:t>ticas</w:t>
      </w:r>
      <w:proofErr w:type="gramStart"/>
      <w:r w:rsidR="007B5A7E">
        <w:t xml:space="preserve"> )</w:t>
      </w:r>
      <w:proofErr w:type="gramEnd"/>
      <w:r>
        <w:t>;</w:t>
      </w:r>
    </w:p>
    <w:p w:rsidR="005137A7" w:rsidRDefault="00E26618" w:rsidP="005137A7">
      <w:pPr>
        <w:pStyle w:val="PargrafodaLista"/>
        <w:numPr>
          <w:ilvl w:val="0"/>
          <w:numId w:val="2"/>
        </w:numPr>
        <w:pBdr>
          <w:bar w:val="single" w:sz="4" w:color="auto"/>
        </w:pBdr>
        <w:tabs>
          <w:tab w:val="left" w:pos="0"/>
        </w:tabs>
        <w:spacing w:after="0"/>
        <w:jc w:val="both"/>
      </w:pPr>
      <w:r>
        <w:t>A</w:t>
      </w:r>
      <w:r w:rsidR="005137A7">
        <w:t>tividades em grupo;</w:t>
      </w:r>
    </w:p>
    <w:p w:rsidR="005137A7" w:rsidRDefault="005137A7" w:rsidP="005137A7">
      <w:pPr>
        <w:pStyle w:val="PargrafodaLista"/>
        <w:numPr>
          <w:ilvl w:val="0"/>
          <w:numId w:val="2"/>
        </w:numPr>
        <w:pBdr>
          <w:bar w:val="single" w:sz="4" w:color="auto"/>
        </w:pBdr>
        <w:tabs>
          <w:tab w:val="left" w:pos="0"/>
        </w:tabs>
        <w:spacing w:after="0"/>
        <w:jc w:val="both"/>
      </w:pPr>
      <w:r>
        <w:t>Avaliação bimestral.</w:t>
      </w:r>
    </w:p>
    <w:p w:rsidR="001D7D1A" w:rsidRDefault="00994951" w:rsidP="001D7D1A">
      <w:pPr>
        <w:pStyle w:val="PargrafodaLista"/>
        <w:numPr>
          <w:ilvl w:val="0"/>
          <w:numId w:val="2"/>
        </w:numPr>
        <w:pBdr>
          <w:bar w:val="single" w:sz="4" w:color="auto"/>
        </w:pBdr>
        <w:tabs>
          <w:tab w:val="left" w:pos="0"/>
        </w:tabs>
        <w:spacing w:after="0"/>
        <w:jc w:val="both"/>
      </w:pPr>
      <w:r>
        <w:rPr>
          <w:color w:val="FF0000"/>
        </w:rPr>
        <w:t>Todas as avaliações mencionadas valem de 0 a 10 pontos para compor suas notas.</w:t>
      </w:r>
    </w:p>
    <w:p w:rsidR="006C6509" w:rsidRDefault="006C6509" w:rsidP="004043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CC66FF"/>
        <w:tabs>
          <w:tab w:val="left" w:pos="0"/>
        </w:tabs>
        <w:spacing w:after="0"/>
      </w:pPr>
      <w:r>
        <w:t>ONDE ESTUDAREI O ASSUNTO?</w:t>
      </w:r>
    </w:p>
    <w:p w:rsidR="001D7D1A" w:rsidRDefault="007B5A7E" w:rsidP="00AC546C">
      <w:pPr>
        <w:pStyle w:val="PargrafodaLista"/>
        <w:numPr>
          <w:ilvl w:val="0"/>
          <w:numId w:val="4"/>
        </w:numPr>
        <w:pBdr>
          <w:bar w:val="single" w:sz="4" w:color="auto"/>
        </w:pBdr>
        <w:tabs>
          <w:tab w:val="left" w:pos="0"/>
        </w:tabs>
        <w:spacing w:after="0"/>
      </w:pPr>
      <w:r>
        <w:t xml:space="preserve">Currículo em ação </w:t>
      </w:r>
      <w:proofErr w:type="gramStart"/>
      <w:r>
        <w:t>6</w:t>
      </w:r>
      <w:proofErr w:type="gramEnd"/>
      <w:r>
        <w:t xml:space="preserve"> ano: </w:t>
      </w:r>
      <w:hyperlink r:id="rId11" w:history="1">
        <w:r w:rsidR="00AC546C" w:rsidRPr="00FC7ADC">
          <w:rPr>
            <w:rStyle w:val="Hyperlink"/>
          </w:rPr>
          <w:t>https://efape.educacao.sp.gov.br/curriculopaulista/wp-content/uploads/2022/01/WEB_00_49734011_SPFE-6-ano-EF-MIOLO_P4.pdf</w:t>
        </w:r>
      </w:hyperlink>
    </w:p>
    <w:p w:rsidR="001D7D1A" w:rsidRDefault="00AC546C" w:rsidP="001D7D1A">
      <w:pPr>
        <w:pStyle w:val="PargrafodaLista"/>
        <w:numPr>
          <w:ilvl w:val="0"/>
          <w:numId w:val="4"/>
        </w:numPr>
        <w:pBdr>
          <w:bar w:val="single" w:sz="4" w:color="auto"/>
        </w:pBdr>
        <w:tabs>
          <w:tab w:val="left" w:pos="0"/>
        </w:tabs>
        <w:spacing w:after="0"/>
      </w:pPr>
      <w:r>
        <w:t>Registros no caderno</w:t>
      </w:r>
    </w:p>
    <w:p w:rsidR="006C6509" w:rsidRDefault="006C6509" w:rsidP="009F03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6600"/>
        <w:tabs>
          <w:tab w:val="left" w:pos="0"/>
        </w:tabs>
        <w:spacing w:after="0"/>
      </w:pPr>
      <w:r>
        <w:t>COMO POSSO SABER MAIS SOBRE O ASSUNTO?</w:t>
      </w:r>
    </w:p>
    <w:p w:rsidR="009F03F7" w:rsidRPr="009F03F7" w:rsidRDefault="002E040F" w:rsidP="002E040F">
      <w:pPr>
        <w:pBdr>
          <w:bar w:val="single" w:sz="4" w:color="auto"/>
        </w:pBdr>
        <w:tabs>
          <w:tab w:val="left" w:pos="0"/>
        </w:tabs>
        <w:spacing w:after="0"/>
        <w:jc w:val="both"/>
        <w:rPr>
          <w:b/>
        </w:rPr>
      </w:pPr>
      <w:r w:rsidRPr="009F03F7">
        <w:rPr>
          <w:b/>
        </w:rPr>
        <w:t>Vídeos aulas:</w:t>
      </w:r>
    </w:p>
    <w:p w:rsidR="001D7D1A" w:rsidRDefault="00E26618" w:rsidP="00E26618">
      <w:pPr>
        <w:pStyle w:val="PargrafodaLista"/>
        <w:numPr>
          <w:ilvl w:val="0"/>
          <w:numId w:val="6"/>
        </w:numPr>
        <w:pBdr>
          <w:bar w:val="single" w:sz="4" w:color="auto"/>
        </w:pBdr>
        <w:tabs>
          <w:tab w:val="left" w:pos="0"/>
        </w:tabs>
        <w:spacing w:after="0"/>
      </w:pPr>
      <w:r>
        <w:t>Centro de Mídias</w:t>
      </w:r>
    </w:p>
    <w:p w:rsidR="00C22691" w:rsidRDefault="001F47B3" w:rsidP="001F47B3">
      <w:pPr>
        <w:pStyle w:val="PargrafodaLista"/>
        <w:numPr>
          <w:ilvl w:val="0"/>
          <w:numId w:val="6"/>
        </w:numPr>
        <w:pBdr>
          <w:bar w:val="single" w:sz="4" w:color="auto"/>
        </w:pBdr>
        <w:tabs>
          <w:tab w:val="left" w:pos="0"/>
        </w:tabs>
        <w:spacing w:after="0"/>
        <w:rPr>
          <w:lang w:val="en-US"/>
        </w:rPr>
      </w:pPr>
      <w:r w:rsidRPr="001F47B3">
        <w:rPr>
          <w:lang w:val="en-US"/>
        </w:rPr>
        <w:t xml:space="preserve">Como </w:t>
      </w:r>
      <w:proofErr w:type="spellStart"/>
      <w:r w:rsidRPr="001F47B3">
        <w:rPr>
          <w:lang w:val="en-US"/>
        </w:rPr>
        <w:t>dançar</w:t>
      </w:r>
      <w:proofErr w:type="spellEnd"/>
      <w:r w:rsidRPr="001F47B3">
        <w:rPr>
          <w:lang w:val="en-US"/>
        </w:rPr>
        <w:t xml:space="preserve"> Breaking/Top rock: </w:t>
      </w:r>
      <w:hyperlink r:id="rId12" w:history="1">
        <w:r w:rsidRPr="00055997">
          <w:rPr>
            <w:rStyle w:val="Hyperlink"/>
            <w:lang w:val="en-US"/>
          </w:rPr>
          <w:t>https://www.youtube.com/watch?v=BonajVkVaEA</w:t>
        </w:r>
      </w:hyperlink>
    </w:p>
    <w:p w:rsidR="001F47B3" w:rsidRDefault="001F47B3" w:rsidP="001F47B3">
      <w:pPr>
        <w:pStyle w:val="PargrafodaLista"/>
        <w:numPr>
          <w:ilvl w:val="0"/>
          <w:numId w:val="6"/>
        </w:numPr>
        <w:pBdr>
          <w:bar w:val="single" w:sz="4" w:color="auto"/>
        </w:pBdr>
        <w:tabs>
          <w:tab w:val="left" w:pos="0"/>
        </w:tabs>
        <w:spacing w:after="0"/>
      </w:pPr>
      <w:r w:rsidRPr="001F47B3">
        <w:t xml:space="preserve">Tudo sobre a ginástica de condicionamento: </w:t>
      </w:r>
      <w:hyperlink r:id="rId13" w:history="1">
        <w:r w:rsidRPr="00055997">
          <w:rPr>
            <w:rStyle w:val="Hyperlink"/>
          </w:rPr>
          <w:t>https://www.youtube.co</w:t>
        </w:r>
        <w:bookmarkStart w:id="0" w:name="_GoBack"/>
        <w:bookmarkEnd w:id="0"/>
        <w:r w:rsidRPr="00055997">
          <w:rPr>
            <w:rStyle w:val="Hyperlink"/>
          </w:rPr>
          <w:t>m/watch?v=BIB9wXsq84Q</w:t>
        </w:r>
      </w:hyperlink>
    </w:p>
    <w:p w:rsidR="001F47B3" w:rsidRPr="001F47B3" w:rsidRDefault="001F47B3" w:rsidP="001F47B3">
      <w:pPr>
        <w:pStyle w:val="PargrafodaLista"/>
        <w:numPr>
          <w:ilvl w:val="0"/>
          <w:numId w:val="6"/>
        </w:numPr>
        <w:pBdr>
          <w:bar w:val="single" w:sz="4" w:color="auto"/>
        </w:pBdr>
        <w:tabs>
          <w:tab w:val="left" w:pos="0"/>
        </w:tabs>
        <w:spacing w:after="0"/>
        <w:rPr>
          <w:lang w:val="en-US"/>
        </w:rPr>
      </w:pPr>
      <w:proofErr w:type="spellStart"/>
      <w:r w:rsidRPr="001F47B3">
        <w:rPr>
          <w:lang w:val="en-US"/>
        </w:rPr>
        <w:lastRenderedPageBreak/>
        <w:t>Crossfit</w:t>
      </w:r>
      <w:proofErr w:type="spellEnd"/>
      <w:r w:rsidRPr="001F47B3">
        <w:rPr>
          <w:lang w:val="en-US"/>
        </w:rPr>
        <w:t xml:space="preserve"> Academia </w:t>
      </w:r>
      <w:proofErr w:type="spellStart"/>
      <w:r w:rsidRPr="001F47B3">
        <w:rPr>
          <w:lang w:val="en-US"/>
        </w:rPr>
        <w:t>Apollyon</w:t>
      </w:r>
      <w:proofErr w:type="spellEnd"/>
      <w:r w:rsidRPr="001F47B3">
        <w:rPr>
          <w:lang w:val="en-US"/>
        </w:rPr>
        <w:t>: https://www.youtube.com/watch?v=hAY7h14sfas</w:t>
      </w:r>
    </w:p>
    <w:p w:rsidR="006C6509" w:rsidRDefault="001D7D1A" w:rsidP="004043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66FFFF"/>
        <w:spacing w:after="0"/>
      </w:pPr>
      <w:r>
        <w:t>COMO POSSO RESGATAR OS CONTEÚDOS NÃO APRENDIDOS?</w:t>
      </w:r>
    </w:p>
    <w:p w:rsidR="00B12DBB" w:rsidRDefault="00B12DBB" w:rsidP="00B12DBB">
      <w:pPr>
        <w:pStyle w:val="PargrafodaLista"/>
        <w:numPr>
          <w:ilvl w:val="0"/>
          <w:numId w:val="5"/>
        </w:numPr>
        <w:pBdr>
          <w:bar w:val="single" w:sz="4" w:color="auto"/>
        </w:pBdr>
        <w:spacing w:after="0"/>
      </w:pPr>
      <w:r>
        <w:t>Retomada de habilidades em sala de aula;</w:t>
      </w:r>
    </w:p>
    <w:p w:rsidR="00B12DBB" w:rsidRDefault="00B12DBB" w:rsidP="00B12DBB">
      <w:pPr>
        <w:pStyle w:val="PargrafodaLista"/>
        <w:numPr>
          <w:ilvl w:val="0"/>
          <w:numId w:val="5"/>
        </w:numPr>
        <w:pBdr>
          <w:bar w:val="single" w:sz="4" w:color="auto"/>
        </w:pBdr>
        <w:spacing w:after="0"/>
      </w:pPr>
      <w:r>
        <w:t>Recuperação Contínua;</w:t>
      </w:r>
    </w:p>
    <w:p w:rsidR="006C6509" w:rsidRDefault="00B12DBB" w:rsidP="00BE25D3">
      <w:pPr>
        <w:numPr>
          <w:ilvl w:val="0"/>
          <w:numId w:val="5"/>
        </w:numPr>
        <w:pBdr>
          <w:bar w:val="single" w:sz="4" w:color="auto"/>
        </w:pBdr>
        <w:spacing w:after="0"/>
      </w:pPr>
      <w:r w:rsidRPr="00B12DBB">
        <w:t>SEI-Semana de Estudos Intensivos</w:t>
      </w:r>
      <w:r>
        <w:t>.</w:t>
      </w:r>
    </w:p>
    <w:p w:rsidR="006C6509" w:rsidRDefault="001D7D1A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00"/>
        <w:spacing w:after="0"/>
      </w:pPr>
      <w:r>
        <w:t>COMO A DISCIPLINA DE... CONVERSA COM OUTRAS ÁREAS?</w:t>
      </w:r>
    </w:p>
    <w:p w:rsidR="001D7D1A" w:rsidRDefault="006D1CA0" w:rsidP="00621A63">
      <w:pPr>
        <w:spacing w:after="0"/>
        <w:jc w:val="both"/>
      </w:pPr>
      <w:r>
        <w:t>Como obj</w:t>
      </w:r>
      <w:r w:rsidR="0040432B">
        <w:t>eto de conhecimento do bimestre, podemos</w:t>
      </w:r>
      <w:r w:rsidR="003E178D">
        <w:t xml:space="preserve"> observar semelhança com a disciplina de arte </w:t>
      </w:r>
      <w:r w:rsidR="003E178D" w:rsidRPr="003E178D">
        <w:t>(EF05AR08) Experimentar, identificar e apreciar formas distintas de manifestações tradicionais e contemporâneas da dança, cultivando a percepção, o imaginário, a capacidade de simbolizar e o repertório corporal.</w:t>
      </w:r>
    </w:p>
    <w:p w:rsidR="001D7D1A" w:rsidRDefault="001D7D1A" w:rsidP="001D7D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6699"/>
        <w:spacing w:after="0"/>
      </w:pPr>
      <w:r>
        <w:t>PARTE DIVERSIFICADA</w:t>
      </w:r>
    </w:p>
    <w:p w:rsidR="001D7D1A" w:rsidRPr="0040432B" w:rsidRDefault="0040432B" w:rsidP="00BE25D3">
      <w:pPr>
        <w:spacing w:after="0"/>
        <w:rPr>
          <w:b/>
          <w:sz w:val="20"/>
          <w:szCs w:val="20"/>
        </w:rPr>
      </w:pPr>
      <w:r w:rsidRPr="0040432B">
        <w:rPr>
          <w:b/>
          <w:sz w:val="20"/>
          <w:szCs w:val="20"/>
        </w:rPr>
        <w:t>Eletiva: Volta ao mundo com o turismo</w:t>
      </w:r>
    </w:p>
    <w:p w:rsidR="00D717C1" w:rsidRDefault="00D717C1" w:rsidP="00D717C1">
      <w:pPr>
        <w:pStyle w:val="PargrafodaLista"/>
        <w:numPr>
          <w:ilvl w:val="0"/>
          <w:numId w:val="7"/>
        </w:numPr>
        <w:spacing w:after="0"/>
        <w:jc w:val="both"/>
      </w:pPr>
      <w:r>
        <w:t>Valorização das danças pelo mundo;</w:t>
      </w:r>
    </w:p>
    <w:p w:rsidR="00D717C1" w:rsidRDefault="00D717C1" w:rsidP="00D717C1">
      <w:pPr>
        <w:pStyle w:val="PargrafodaLista"/>
        <w:numPr>
          <w:ilvl w:val="0"/>
          <w:numId w:val="7"/>
        </w:numPr>
        <w:spacing w:after="0"/>
        <w:jc w:val="both"/>
      </w:pPr>
      <w:r>
        <w:t>Vivência das ginásticas pertencente a diversos países</w:t>
      </w:r>
    </w:p>
    <w:p w:rsidR="001D7D1A" w:rsidRDefault="00D717C1" w:rsidP="00D717C1">
      <w:pPr>
        <w:pStyle w:val="PargrafodaLista"/>
        <w:spacing w:after="0"/>
        <w:jc w:val="both"/>
      </w:pPr>
      <w:r w:rsidRPr="00D717C1">
        <w:drawing>
          <wp:inline distT="0" distB="0" distL="0" distR="0" wp14:anchorId="00AB00F3" wp14:editId="3B502758">
            <wp:extent cx="1638300" cy="1047750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51867" cy="1056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7D1A" w:rsidSect="001D7D1A">
      <w:pgSz w:w="16838" w:h="11906" w:orient="landscape"/>
      <w:pgMar w:top="720" w:right="720" w:bottom="720" w:left="72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num="4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9" type="#_x0000_t75" style="width:11.2pt;height:11.2pt" o:bullet="t">
        <v:imagedata r:id="rId1" o:title="mso712C"/>
      </v:shape>
    </w:pict>
  </w:numPicBullet>
  <w:abstractNum w:abstractNumId="0">
    <w:nsid w:val="22CD45B5"/>
    <w:multiLevelType w:val="hybridMultilevel"/>
    <w:tmpl w:val="EDCAE40C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66068C"/>
    <w:multiLevelType w:val="hybridMultilevel"/>
    <w:tmpl w:val="AFDABD2C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72119D"/>
    <w:multiLevelType w:val="hybridMultilevel"/>
    <w:tmpl w:val="856ABDD8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F27244"/>
    <w:multiLevelType w:val="hybridMultilevel"/>
    <w:tmpl w:val="F5CA013C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403E93"/>
    <w:multiLevelType w:val="hybridMultilevel"/>
    <w:tmpl w:val="8CC4D53A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2718A4"/>
    <w:multiLevelType w:val="hybridMultilevel"/>
    <w:tmpl w:val="0AA0ECC8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562C73"/>
    <w:multiLevelType w:val="hybridMultilevel"/>
    <w:tmpl w:val="E3CED1D0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5D3"/>
    <w:rsid w:val="00141E48"/>
    <w:rsid w:val="001D7D1A"/>
    <w:rsid w:val="001F47B3"/>
    <w:rsid w:val="002E040F"/>
    <w:rsid w:val="003D2554"/>
    <w:rsid w:val="003E178D"/>
    <w:rsid w:val="0040432B"/>
    <w:rsid w:val="00451305"/>
    <w:rsid w:val="005137A7"/>
    <w:rsid w:val="00555A33"/>
    <w:rsid w:val="00621A63"/>
    <w:rsid w:val="006366AB"/>
    <w:rsid w:val="006C6509"/>
    <w:rsid w:val="006D1CA0"/>
    <w:rsid w:val="007B5A7E"/>
    <w:rsid w:val="007F4BF5"/>
    <w:rsid w:val="00864EAF"/>
    <w:rsid w:val="008E2C1C"/>
    <w:rsid w:val="009123F9"/>
    <w:rsid w:val="00961056"/>
    <w:rsid w:val="00994951"/>
    <w:rsid w:val="009F03F7"/>
    <w:rsid w:val="00A43CEA"/>
    <w:rsid w:val="00A50ED1"/>
    <w:rsid w:val="00AC546C"/>
    <w:rsid w:val="00AD2D0A"/>
    <w:rsid w:val="00AE07CF"/>
    <w:rsid w:val="00AF72CA"/>
    <w:rsid w:val="00B12DBB"/>
    <w:rsid w:val="00B37FB5"/>
    <w:rsid w:val="00B603A1"/>
    <w:rsid w:val="00BE25D3"/>
    <w:rsid w:val="00C22691"/>
    <w:rsid w:val="00CF6453"/>
    <w:rsid w:val="00D717C1"/>
    <w:rsid w:val="00D85380"/>
    <w:rsid w:val="00E26618"/>
    <w:rsid w:val="00F60780"/>
    <w:rsid w:val="00F96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E6DC2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366A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C546C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266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66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366A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C546C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266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66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9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s://www.youtube.com/watch?v=BIB9wXsq84Q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3.png"/><Relationship Id="rId12" Type="http://schemas.openxmlformats.org/officeDocument/2006/relationships/hyperlink" Target="https://www.youtube.com/watch?v=BonajVkVaE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efape.educacao.sp.gov.br/curriculopaulista/wp-content/uploads/2022/01/WEB_00_49734011_SPFE-6-ano-EF-MIOLO_P4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507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Escola - Geraldo Costa - Administrativo</dc:creator>
  <cp:lastModifiedBy>Douglas</cp:lastModifiedBy>
  <cp:revision>6</cp:revision>
  <dcterms:created xsi:type="dcterms:W3CDTF">2022-03-30T18:05:00Z</dcterms:created>
  <dcterms:modified xsi:type="dcterms:W3CDTF">2022-04-02T20:03:00Z</dcterms:modified>
</cp:coreProperties>
</file>